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5CB5" w14:textId="09FC7555" w:rsidR="00166753" w:rsidRDefault="0098780B">
      <w:r>
        <w:t xml:space="preserve">                 </w:t>
      </w:r>
      <w:r w:rsidR="00D73629">
        <w:tab/>
      </w:r>
      <w:r w:rsidR="00D73629">
        <w:tab/>
      </w:r>
      <w:r>
        <w:t xml:space="preserve"> </w:t>
      </w:r>
      <w:r w:rsidR="00166753">
        <w:t xml:space="preserve">     </w:t>
      </w:r>
      <w:r w:rsidR="00C4530A">
        <w:t xml:space="preserve">           </w:t>
      </w:r>
      <w:r w:rsidR="00166753">
        <w:t xml:space="preserve">        </w:t>
      </w:r>
      <w:r w:rsidR="00D73629" w:rsidRPr="0098780B">
        <w:drawing>
          <wp:inline distT="0" distB="0" distL="0" distR="0" wp14:anchorId="00DD1B82" wp14:editId="528A1B62">
            <wp:extent cx="2645587" cy="532765"/>
            <wp:effectExtent l="0" t="0" r="2540" b="635"/>
            <wp:docPr id="2" name="Picture 2" descr="Link to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 to Home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50" cy="59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EEA7" w14:textId="54278C03" w:rsidR="0098780B" w:rsidRDefault="00166753">
      <w:r>
        <w:t xml:space="preserve">                                  </w:t>
      </w:r>
      <w:r w:rsidR="00D73629" w:rsidRPr="0098780B">
        <w:drawing>
          <wp:inline distT="0" distB="0" distL="0" distR="0" wp14:anchorId="0C331F31" wp14:editId="1AB6F6B0">
            <wp:extent cx="4986036" cy="1581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1655" cy="16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98780B">
        <w:t xml:space="preserve">      </w:t>
      </w:r>
    </w:p>
    <w:p w14:paraId="7C64C160" w14:textId="7C5C29C5" w:rsidR="0098780B" w:rsidRPr="0098780B" w:rsidRDefault="0098780B" w:rsidP="00D73629">
      <w:pPr>
        <w:jc w:val="center"/>
        <w:rPr>
          <w:rFonts w:ascii="Californian FB" w:hAnsi="Californian FB"/>
          <w:sz w:val="32"/>
          <w:szCs w:val="32"/>
        </w:rPr>
      </w:pPr>
      <w:r w:rsidRPr="0098780B">
        <w:rPr>
          <w:rFonts w:ascii="Californian FB" w:hAnsi="Californian FB"/>
          <w:sz w:val="32"/>
          <w:szCs w:val="32"/>
        </w:rPr>
        <w:t>Students can register to participate in the National Saturday ACT administration(s) using the link below.</w:t>
      </w:r>
    </w:p>
    <w:p w14:paraId="19F020D1" w14:textId="454AC555" w:rsidR="0098780B" w:rsidRDefault="0098780B" w:rsidP="0098780B">
      <w:pPr>
        <w:jc w:val="center"/>
        <w:rPr>
          <w:rFonts w:ascii="Californian FB" w:hAnsi="Californian FB"/>
          <w:sz w:val="32"/>
          <w:szCs w:val="32"/>
        </w:rPr>
      </w:pPr>
      <w:hyperlink r:id="rId9" w:history="1">
        <w:r w:rsidRPr="0098780B">
          <w:rPr>
            <w:rStyle w:val="Hyperlink"/>
            <w:rFonts w:ascii="Californian FB" w:hAnsi="Californian FB"/>
            <w:sz w:val="32"/>
            <w:szCs w:val="32"/>
          </w:rPr>
          <w:t>https://my.act.org/account/signin?location=https://my.act.org</w:t>
        </w:r>
      </w:hyperlink>
    </w:p>
    <w:p w14:paraId="60813A00" w14:textId="35031CEB" w:rsidR="0098780B" w:rsidRDefault="0098780B" w:rsidP="0098780B">
      <w:pPr>
        <w:rPr>
          <w:rFonts w:ascii="Californian FB" w:hAnsi="Californian FB"/>
          <w:sz w:val="28"/>
          <w:szCs w:val="28"/>
        </w:rPr>
      </w:pPr>
      <w:r w:rsidRPr="0098780B">
        <w:rPr>
          <w:rFonts w:ascii="Californian FB" w:hAnsi="Californian FB"/>
          <w:sz w:val="28"/>
          <w:szCs w:val="28"/>
        </w:rPr>
        <w:t xml:space="preserve">The chart below indicates the location where the ACT will be administered within Nassau County campuses. If you have questions, regarding the specific site, please reach out to the </w:t>
      </w:r>
      <w:r>
        <w:rPr>
          <w:rFonts w:ascii="Californian FB" w:hAnsi="Californian FB"/>
          <w:sz w:val="28"/>
          <w:szCs w:val="28"/>
        </w:rPr>
        <w:t xml:space="preserve">adjoining </w:t>
      </w:r>
      <w:r w:rsidRPr="0098780B">
        <w:rPr>
          <w:rFonts w:ascii="Californian FB" w:hAnsi="Californian FB"/>
          <w:sz w:val="28"/>
          <w:szCs w:val="28"/>
        </w:rPr>
        <w:t>contact.</w:t>
      </w:r>
    </w:p>
    <w:p w14:paraId="5379386A" w14:textId="0B2DD046" w:rsidR="0098780B" w:rsidRPr="00DD1C46" w:rsidRDefault="00DD1C46" w:rsidP="0098780B">
      <w:pPr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ab/>
      </w:r>
      <w:r w:rsidR="00D73629">
        <w:rPr>
          <w:rFonts w:ascii="Californian FB" w:hAnsi="Californian FB"/>
          <w:sz w:val="28"/>
          <w:szCs w:val="28"/>
        </w:rPr>
        <w:tab/>
      </w:r>
      <w:r w:rsidRPr="00DD1C46">
        <w:rPr>
          <w:rFonts w:ascii="Californian FB" w:hAnsi="Californian FB"/>
          <w:b/>
          <w:bCs/>
          <w:sz w:val="28"/>
          <w:szCs w:val="28"/>
        </w:rPr>
        <w:t xml:space="preserve">  Nassau County School District – ACT National Administration Dates</w:t>
      </w:r>
    </w:p>
    <w:tbl>
      <w:tblPr>
        <w:tblStyle w:val="TableGrid"/>
        <w:tblW w:w="10886" w:type="dxa"/>
        <w:tblInd w:w="-5" w:type="dxa"/>
        <w:tblLook w:val="04A0" w:firstRow="1" w:lastRow="0" w:firstColumn="1" w:lastColumn="0" w:noHBand="0" w:noVBand="1"/>
      </w:tblPr>
      <w:tblGrid>
        <w:gridCol w:w="2047"/>
        <w:gridCol w:w="3349"/>
        <w:gridCol w:w="2417"/>
        <w:gridCol w:w="3073"/>
      </w:tblGrid>
      <w:tr w:rsidR="0098780B" w14:paraId="2D72A77B" w14:textId="77777777" w:rsidTr="00D73629">
        <w:trPr>
          <w:trHeight w:val="643"/>
        </w:trPr>
        <w:tc>
          <w:tcPr>
            <w:tcW w:w="2047" w:type="dxa"/>
          </w:tcPr>
          <w:p w14:paraId="75CD6D25" w14:textId="5099D30E" w:rsidR="0098780B" w:rsidRPr="00DD1C46" w:rsidRDefault="0098780B" w:rsidP="00166753">
            <w:pPr>
              <w:jc w:val="center"/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</w:pPr>
            <w:r w:rsidRPr="00DD1C46"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  <w:t>ACT Date</w:t>
            </w:r>
          </w:p>
        </w:tc>
        <w:tc>
          <w:tcPr>
            <w:tcW w:w="3349" w:type="dxa"/>
          </w:tcPr>
          <w:p w14:paraId="64E10E03" w14:textId="3A63FCA1" w:rsidR="0098780B" w:rsidRPr="00DD1C46" w:rsidRDefault="0098780B" w:rsidP="0098780B">
            <w:pPr>
              <w:jc w:val="center"/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</w:pPr>
            <w:r w:rsidRPr="00DD1C46"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  <w:t>Campus</w:t>
            </w:r>
          </w:p>
        </w:tc>
        <w:tc>
          <w:tcPr>
            <w:tcW w:w="2417" w:type="dxa"/>
          </w:tcPr>
          <w:p w14:paraId="28E386BF" w14:textId="75532DF5" w:rsidR="0098780B" w:rsidRPr="00DD1C46" w:rsidRDefault="0098780B" w:rsidP="0098780B">
            <w:pPr>
              <w:jc w:val="center"/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</w:pPr>
            <w:r w:rsidRPr="00DD1C46">
              <w:rPr>
                <w:rFonts w:ascii="Californian FB" w:hAnsi="Californian FB"/>
                <w:b/>
                <w:bCs/>
                <w:color w:val="C00000"/>
                <w:sz w:val="28"/>
                <w:szCs w:val="28"/>
              </w:rPr>
              <w:t>Registration Deadline</w:t>
            </w:r>
          </w:p>
        </w:tc>
        <w:tc>
          <w:tcPr>
            <w:tcW w:w="3073" w:type="dxa"/>
          </w:tcPr>
          <w:p w14:paraId="3BB51851" w14:textId="4174F539" w:rsidR="0098780B" w:rsidRPr="00DD1C46" w:rsidRDefault="0098780B" w:rsidP="0098780B">
            <w:pPr>
              <w:jc w:val="center"/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</w:pPr>
            <w:r w:rsidRPr="00DD1C46">
              <w:rPr>
                <w:rFonts w:ascii="Californian FB" w:hAnsi="Californian FB"/>
                <w:b/>
                <w:bCs/>
                <w:color w:val="0070C0"/>
                <w:sz w:val="28"/>
                <w:szCs w:val="28"/>
              </w:rPr>
              <w:t>Campus Contact</w:t>
            </w:r>
          </w:p>
        </w:tc>
      </w:tr>
      <w:tr w:rsidR="0098780B" w14:paraId="1C639E2D" w14:textId="77777777" w:rsidTr="00D73629">
        <w:trPr>
          <w:trHeight w:val="321"/>
        </w:trPr>
        <w:tc>
          <w:tcPr>
            <w:tcW w:w="2047" w:type="dxa"/>
          </w:tcPr>
          <w:p w14:paraId="228FDB2C" w14:textId="6BB76556" w:rsidR="0098780B" w:rsidRDefault="0098780B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October 10</w:t>
            </w:r>
          </w:p>
        </w:tc>
        <w:tc>
          <w:tcPr>
            <w:tcW w:w="3349" w:type="dxa"/>
          </w:tcPr>
          <w:p w14:paraId="03D7F763" w14:textId="73392978" w:rsidR="0098780B" w:rsidRDefault="0098780B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West Nassau High</w:t>
            </w:r>
          </w:p>
        </w:tc>
        <w:tc>
          <w:tcPr>
            <w:tcW w:w="2417" w:type="dxa"/>
          </w:tcPr>
          <w:p w14:paraId="0F3A409F" w14:textId="249469D1" w:rsidR="0098780B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September 25</w:t>
            </w:r>
          </w:p>
        </w:tc>
        <w:tc>
          <w:tcPr>
            <w:tcW w:w="3073" w:type="dxa"/>
          </w:tcPr>
          <w:p w14:paraId="48CDDB51" w14:textId="37B861AD" w:rsidR="0098780B" w:rsidRDefault="0098780B" w:rsidP="0098780B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J. Langford</w:t>
            </w:r>
          </w:p>
        </w:tc>
      </w:tr>
      <w:tr w:rsidR="0098780B" w14:paraId="72373698" w14:textId="77777777" w:rsidTr="00D73629">
        <w:trPr>
          <w:trHeight w:val="643"/>
        </w:trPr>
        <w:tc>
          <w:tcPr>
            <w:tcW w:w="2047" w:type="dxa"/>
          </w:tcPr>
          <w:p w14:paraId="34B7DF78" w14:textId="06AAE202" w:rsidR="0098780B" w:rsidRDefault="0098780B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October 24</w:t>
            </w:r>
          </w:p>
        </w:tc>
        <w:tc>
          <w:tcPr>
            <w:tcW w:w="3349" w:type="dxa"/>
          </w:tcPr>
          <w:p w14:paraId="43749335" w14:textId="77777777" w:rsidR="0098780B" w:rsidRDefault="0098780B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West Nassau High</w:t>
            </w:r>
          </w:p>
          <w:p w14:paraId="0D04BE23" w14:textId="63C84287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166753">
              <w:rPr>
                <w:rFonts w:ascii="Californian FB" w:hAnsi="Californian FB"/>
                <w:sz w:val="28"/>
                <w:szCs w:val="28"/>
              </w:rPr>
              <w:t>Yulee High</w:t>
            </w:r>
          </w:p>
        </w:tc>
        <w:tc>
          <w:tcPr>
            <w:tcW w:w="2417" w:type="dxa"/>
          </w:tcPr>
          <w:p w14:paraId="09FEF965" w14:textId="6FA6A885" w:rsidR="0098780B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166753">
              <w:rPr>
                <w:rFonts w:ascii="Californian FB" w:hAnsi="Californian FB"/>
                <w:sz w:val="28"/>
                <w:szCs w:val="28"/>
              </w:rPr>
              <w:t>September 25</w:t>
            </w:r>
          </w:p>
        </w:tc>
        <w:tc>
          <w:tcPr>
            <w:tcW w:w="3073" w:type="dxa"/>
          </w:tcPr>
          <w:p w14:paraId="4CD2921A" w14:textId="77777777" w:rsidR="0098780B" w:rsidRDefault="0098780B" w:rsidP="0098780B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J. Langford</w:t>
            </w:r>
          </w:p>
          <w:p w14:paraId="15B23F68" w14:textId="0C701EB0" w:rsidR="00166753" w:rsidRDefault="00166753" w:rsidP="0098780B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166753">
              <w:rPr>
                <w:rFonts w:ascii="Californian FB" w:hAnsi="Californian FB"/>
                <w:sz w:val="28"/>
                <w:szCs w:val="28"/>
              </w:rPr>
              <w:t>B. Patterson</w:t>
            </w:r>
          </w:p>
        </w:tc>
      </w:tr>
      <w:tr w:rsidR="0098780B" w14:paraId="4046A181" w14:textId="77777777" w:rsidTr="00D73629">
        <w:trPr>
          <w:trHeight w:val="707"/>
        </w:trPr>
        <w:tc>
          <w:tcPr>
            <w:tcW w:w="2047" w:type="dxa"/>
          </w:tcPr>
          <w:p w14:paraId="5AEA5915" w14:textId="1CA334DC" w:rsidR="0098780B" w:rsidRDefault="0098780B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December 12</w:t>
            </w:r>
          </w:p>
        </w:tc>
        <w:tc>
          <w:tcPr>
            <w:tcW w:w="3349" w:type="dxa"/>
          </w:tcPr>
          <w:p w14:paraId="2A337AD9" w14:textId="77777777" w:rsidR="0098780B" w:rsidRDefault="0098780B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Hilliard -Middle Senior</w:t>
            </w:r>
          </w:p>
          <w:p w14:paraId="6B6871EA" w14:textId="0C457025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Yulee High</w:t>
            </w:r>
          </w:p>
        </w:tc>
        <w:tc>
          <w:tcPr>
            <w:tcW w:w="2417" w:type="dxa"/>
          </w:tcPr>
          <w:p w14:paraId="20E6FE71" w14:textId="6B9CB3C1" w:rsidR="0098780B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November 6</w:t>
            </w:r>
          </w:p>
        </w:tc>
        <w:tc>
          <w:tcPr>
            <w:tcW w:w="3073" w:type="dxa"/>
          </w:tcPr>
          <w:p w14:paraId="56566226" w14:textId="5EEBE2ED" w:rsidR="0098780B" w:rsidRDefault="0098780B" w:rsidP="0098780B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B. Harris</w:t>
            </w:r>
          </w:p>
          <w:p w14:paraId="58BC0632" w14:textId="14FC417C" w:rsidR="0098780B" w:rsidRDefault="00166753" w:rsidP="00DD1C46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B. Patterson</w:t>
            </w:r>
          </w:p>
        </w:tc>
      </w:tr>
      <w:tr w:rsidR="00DD1C46" w14:paraId="79182F07" w14:textId="77777777" w:rsidTr="00D73629">
        <w:trPr>
          <w:trHeight w:val="707"/>
        </w:trPr>
        <w:tc>
          <w:tcPr>
            <w:tcW w:w="2047" w:type="dxa"/>
          </w:tcPr>
          <w:p w14:paraId="3BF7773B" w14:textId="1A9C9C71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February 6, 2021</w:t>
            </w:r>
          </w:p>
        </w:tc>
        <w:tc>
          <w:tcPr>
            <w:tcW w:w="3349" w:type="dxa"/>
          </w:tcPr>
          <w:p w14:paraId="3D60A87F" w14:textId="77777777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West Nassau High</w:t>
            </w:r>
          </w:p>
          <w:p w14:paraId="1FA5E89A" w14:textId="31BA7DA3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DD1C46">
              <w:rPr>
                <w:rFonts w:ascii="Californian FB" w:hAnsi="Californian FB"/>
                <w:sz w:val="28"/>
                <w:szCs w:val="28"/>
              </w:rPr>
              <w:t>Fernandina Beach High</w:t>
            </w:r>
          </w:p>
        </w:tc>
        <w:tc>
          <w:tcPr>
            <w:tcW w:w="2417" w:type="dxa"/>
          </w:tcPr>
          <w:p w14:paraId="3AD93170" w14:textId="58B76174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January 8</w:t>
            </w:r>
          </w:p>
        </w:tc>
        <w:tc>
          <w:tcPr>
            <w:tcW w:w="3073" w:type="dxa"/>
          </w:tcPr>
          <w:p w14:paraId="268043B2" w14:textId="7C2F4262" w:rsidR="00DD1C46" w:rsidRDefault="00DD1C46" w:rsidP="0098780B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J. Langford</w:t>
            </w:r>
          </w:p>
          <w:p w14:paraId="394A7931" w14:textId="2C68EE97" w:rsidR="00DD1C46" w:rsidRDefault="00DD1C46" w:rsidP="00DD1C46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DD1C46">
              <w:rPr>
                <w:rFonts w:ascii="Californian FB" w:hAnsi="Californian FB"/>
                <w:sz w:val="28"/>
                <w:szCs w:val="28"/>
              </w:rPr>
              <w:t>J. Avila</w:t>
            </w:r>
          </w:p>
        </w:tc>
      </w:tr>
      <w:tr w:rsidR="00166753" w14:paraId="07E8EC5B" w14:textId="77777777" w:rsidTr="00D73629">
        <w:trPr>
          <w:trHeight w:val="936"/>
        </w:trPr>
        <w:tc>
          <w:tcPr>
            <w:tcW w:w="2047" w:type="dxa"/>
          </w:tcPr>
          <w:p w14:paraId="59CEC186" w14:textId="650B68A1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April 17</w:t>
            </w:r>
          </w:p>
        </w:tc>
        <w:tc>
          <w:tcPr>
            <w:tcW w:w="3349" w:type="dxa"/>
          </w:tcPr>
          <w:p w14:paraId="24011765" w14:textId="77777777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Fernandina Beach High</w:t>
            </w:r>
          </w:p>
          <w:p w14:paraId="3966F31E" w14:textId="77777777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Hilliard -Middle Senior</w:t>
            </w:r>
          </w:p>
          <w:p w14:paraId="6BE31136" w14:textId="2B9DC87E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DD1C46">
              <w:rPr>
                <w:rFonts w:ascii="Californian FB" w:hAnsi="Californian FB"/>
                <w:sz w:val="28"/>
                <w:szCs w:val="28"/>
              </w:rPr>
              <w:t>Yulee High</w:t>
            </w:r>
          </w:p>
        </w:tc>
        <w:tc>
          <w:tcPr>
            <w:tcW w:w="2417" w:type="dxa"/>
          </w:tcPr>
          <w:p w14:paraId="0118352A" w14:textId="1A64A0CF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March 12</w:t>
            </w:r>
          </w:p>
        </w:tc>
        <w:tc>
          <w:tcPr>
            <w:tcW w:w="3073" w:type="dxa"/>
          </w:tcPr>
          <w:p w14:paraId="52768888" w14:textId="77777777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J. Avila</w:t>
            </w:r>
          </w:p>
          <w:p w14:paraId="2860B814" w14:textId="3DED86E5" w:rsidR="00166753" w:rsidRDefault="00166753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B. Harris</w:t>
            </w:r>
          </w:p>
          <w:p w14:paraId="18BC3925" w14:textId="39693AA9" w:rsidR="00166753" w:rsidRDefault="00DD1C46" w:rsidP="00DD1C46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DD1C46">
              <w:rPr>
                <w:rFonts w:ascii="Californian FB" w:hAnsi="Californian FB"/>
                <w:sz w:val="28"/>
                <w:szCs w:val="28"/>
              </w:rPr>
              <w:t>B. Patterson</w:t>
            </w:r>
          </w:p>
        </w:tc>
      </w:tr>
      <w:tr w:rsidR="00DD1C46" w14:paraId="27A4D31E" w14:textId="77777777" w:rsidTr="00D73629">
        <w:trPr>
          <w:trHeight w:val="643"/>
        </w:trPr>
        <w:tc>
          <w:tcPr>
            <w:tcW w:w="2047" w:type="dxa"/>
          </w:tcPr>
          <w:p w14:paraId="2D09C93C" w14:textId="3153C1B1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June 12</w:t>
            </w:r>
          </w:p>
        </w:tc>
        <w:tc>
          <w:tcPr>
            <w:tcW w:w="3349" w:type="dxa"/>
          </w:tcPr>
          <w:p w14:paraId="09F74B7C" w14:textId="77777777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West Nassau High</w:t>
            </w:r>
          </w:p>
          <w:p w14:paraId="6B79D6F0" w14:textId="4F409DED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Yulee High</w:t>
            </w:r>
          </w:p>
        </w:tc>
        <w:tc>
          <w:tcPr>
            <w:tcW w:w="2417" w:type="dxa"/>
          </w:tcPr>
          <w:p w14:paraId="3C37B4B7" w14:textId="2C171178" w:rsidR="00DD1C46" w:rsidRDefault="00DD1C46" w:rsidP="00166753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May 7</w:t>
            </w:r>
          </w:p>
        </w:tc>
        <w:tc>
          <w:tcPr>
            <w:tcW w:w="3073" w:type="dxa"/>
          </w:tcPr>
          <w:p w14:paraId="6A4B33A0" w14:textId="77777777" w:rsidR="00DD1C46" w:rsidRPr="00DD1C46" w:rsidRDefault="00DD1C46" w:rsidP="00DD1C46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DD1C46">
              <w:rPr>
                <w:rFonts w:ascii="Californian FB" w:hAnsi="Californian FB"/>
                <w:sz w:val="28"/>
                <w:szCs w:val="28"/>
              </w:rPr>
              <w:t>J. Langford</w:t>
            </w:r>
          </w:p>
          <w:p w14:paraId="401CB050" w14:textId="62087A82" w:rsidR="00DD1C46" w:rsidRDefault="00DD1C46" w:rsidP="00DD1C46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DD1C46">
              <w:rPr>
                <w:rFonts w:ascii="Californian FB" w:hAnsi="Californian FB"/>
                <w:sz w:val="28"/>
                <w:szCs w:val="28"/>
              </w:rPr>
              <w:t>B. Patterson</w:t>
            </w:r>
          </w:p>
        </w:tc>
      </w:tr>
    </w:tbl>
    <w:p w14:paraId="0721EB08" w14:textId="77777777" w:rsidR="00C4530A" w:rsidRDefault="00C4530A" w:rsidP="00DD1C46">
      <w:pPr>
        <w:jc w:val="center"/>
        <w:rPr>
          <w:rFonts w:ascii="Californian FB" w:hAnsi="Californian FB"/>
          <w:sz w:val="28"/>
          <w:szCs w:val="28"/>
        </w:rPr>
      </w:pPr>
    </w:p>
    <w:p w14:paraId="04A177C8" w14:textId="77EE2C2E" w:rsidR="00DD1C46" w:rsidRDefault="00DD1C46" w:rsidP="00DD1C46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Please visit ACT for the most up to date registration information  </w:t>
      </w:r>
      <w:hyperlink r:id="rId10" w:history="1">
        <w:r w:rsidRPr="000A1230">
          <w:rPr>
            <w:rStyle w:val="Hyperlink"/>
            <w:rFonts w:ascii="Californian FB" w:hAnsi="Californian FB"/>
            <w:sz w:val="28"/>
            <w:szCs w:val="28"/>
          </w:rPr>
          <w:t>https://www.act.org/content/act/en/products-and-services/the-act/registration.html</w:t>
        </w:r>
      </w:hyperlink>
    </w:p>
    <w:p w14:paraId="7049D1BE" w14:textId="0D88A779" w:rsidR="00DD1C46" w:rsidRPr="00DD1C46" w:rsidRDefault="00DD1C46" w:rsidP="00DD1C46">
      <w:pPr>
        <w:jc w:val="center"/>
        <w:rPr>
          <w:rFonts w:ascii="Californian FB" w:hAnsi="Californian FB"/>
          <w:i/>
          <w:iCs/>
          <w:sz w:val="28"/>
          <w:szCs w:val="28"/>
        </w:rPr>
      </w:pPr>
      <w:r w:rsidRPr="00DD1C46">
        <w:rPr>
          <w:rFonts w:ascii="Californian FB" w:hAnsi="Californian FB"/>
          <w:i/>
          <w:iCs/>
          <w:sz w:val="28"/>
          <w:szCs w:val="28"/>
        </w:rPr>
        <w:t xml:space="preserve">The district and campus websites will have up to date changes, if applicable. </w:t>
      </w:r>
    </w:p>
    <w:sectPr w:rsidR="00DD1C46" w:rsidRPr="00DD1C46" w:rsidSect="00D73629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8923" w14:textId="77777777" w:rsidR="005C75B0" w:rsidRDefault="005C75B0" w:rsidP="00321643">
      <w:pPr>
        <w:spacing w:after="0" w:line="240" w:lineRule="auto"/>
      </w:pPr>
      <w:r>
        <w:separator/>
      </w:r>
    </w:p>
  </w:endnote>
  <w:endnote w:type="continuationSeparator" w:id="0">
    <w:p w14:paraId="1EB66A89" w14:textId="77777777" w:rsidR="005C75B0" w:rsidRDefault="005C75B0" w:rsidP="0032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F87A" w14:textId="3CCB9DBC" w:rsidR="00321643" w:rsidRDefault="00321643">
    <w:pPr>
      <w:pStyle w:val="Footer"/>
    </w:pPr>
    <w:r>
      <w:t>20-21 ACT-</w:t>
    </w:r>
    <w:proofErr w:type="spellStart"/>
    <w:r>
      <w:t>National_NCSD_PM</w:t>
    </w:r>
    <w:proofErr w:type="spellEnd"/>
  </w:p>
  <w:p w14:paraId="198C2340" w14:textId="77777777" w:rsidR="00321643" w:rsidRDefault="00321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2E820" w14:textId="77777777" w:rsidR="005C75B0" w:rsidRDefault="005C75B0" w:rsidP="00321643">
      <w:pPr>
        <w:spacing w:after="0" w:line="240" w:lineRule="auto"/>
      </w:pPr>
      <w:r>
        <w:separator/>
      </w:r>
    </w:p>
  </w:footnote>
  <w:footnote w:type="continuationSeparator" w:id="0">
    <w:p w14:paraId="22D248B3" w14:textId="77777777" w:rsidR="005C75B0" w:rsidRDefault="005C75B0" w:rsidP="00321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B"/>
    <w:rsid w:val="00166753"/>
    <w:rsid w:val="00321643"/>
    <w:rsid w:val="005C75B0"/>
    <w:rsid w:val="0098780B"/>
    <w:rsid w:val="00C4530A"/>
    <w:rsid w:val="00D73629"/>
    <w:rsid w:val="00D7722B"/>
    <w:rsid w:val="00D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D1E0"/>
  <w15:chartTrackingRefBased/>
  <w15:docId w15:val="{0C8494D1-CBAE-45E1-9D2C-0CA83635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43"/>
  </w:style>
  <w:style w:type="paragraph" w:styleId="Footer">
    <w:name w:val="footer"/>
    <w:basedOn w:val="Normal"/>
    <w:link w:val="FooterChar"/>
    <w:uiPriority w:val="99"/>
    <w:unhideWhenUsed/>
    <w:rsid w:val="0032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t.org/content/act/en/products-and-services/the-act/regist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act.org/account/signin?location=https://my.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5E5E-9A31-49DA-BACC-55ACF30B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Mcbee</dc:creator>
  <cp:keywords/>
  <dc:description/>
  <cp:lastModifiedBy>Pamela Mcbee</cp:lastModifiedBy>
  <cp:revision>4</cp:revision>
  <dcterms:created xsi:type="dcterms:W3CDTF">2020-09-22T14:50:00Z</dcterms:created>
  <dcterms:modified xsi:type="dcterms:W3CDTF">2020-09-22T15:26:00Z</dcterms:modified>
</cp:coreProperties>
</file>